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FC" w:rsidRDefault="005B02EF" w:rsidP="00E64EFC">
      <w:pPr>
        <w:jc w:val="center"/>
        <w:rPr>
          <w:rFonts w:ascii="Arial" w:hAnsi="Arial" w:cs="Arial"/>
          <w:b/>
          <w:bCs/>
        </w:rPr>
      </w:pPr>
      <w:r>
        <w:rPr>
          <w:rFonts w:ascii="Arial" w:hAnsi="Arial" w:cs="Arial"/>
          <w:b/>
          <w:noProof/>
        </w:rPr>
        <w:drawing>
          <wp:inline distT="0" distB="0" distL="0" distR="0">
            <wp:extent cx="2114550" cy="1409700"/>
            <wp:effectExtent l="0" t="0" r="0" b="0"/>
            <wp:docPr id="1" name="Picture 0" descr="Description: 0101-051-09 PDPEF LOGO_PMS 349_no tagl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0101-051-09 PDPEF LOGO_PMS 349_no taglin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p>
    <w:p w:rsidR="00D8132C" w:rsidRDefault="00D8132C" w:rsidP="00E64EFC">
      <w:pPr>
        <w:rPr>
          <w:rFonts w:ascii="Arial" w:hAnsi="Arial" w:cs="Arial"/>
          <w:b/>
          <w:bCs/>
        </w:rPr>
      </w:pPr>
    </w:p>
    <w:p w:rsidR="00E810E4" w:rsidRDefault="00E810E4" w:rsidP="00E64EFC">
      <w:pPr>
        <w:rPr>
          <w:rFonts w:ascii="Arial" w:hAnsi="Arial" w:cs="Arial"/>
          <w:b/>
          <w:bCs/>
        </w:rPr>
      </w:pPr>
    </w:p>
    <w:p w:rsidR="00E64EFC" w:rsidRPr="008952D5" w:rsidRDefault="006F6FE1" w:rsidP="00E64EFC">
      <w:pPr>
        <w:rPr>
          <w:rFonts w:ascii="Arial" w:hAnsi="Arial" w:cs="Arial"/>
          <w:b/>
          <w:bCs/>
          <w:sz w:val="24"/>
          <w:szCs w:val="24"/>
        </w:rPr>
      </w:pPr>
      <w:r>
        <w:rPr>
          <w:rFonts w:ascii="Arial" w:hAnsi="Arial" w:cs="Arial"/>
          <w:b/>
          <w:bCs/>
          <w:sz w:val="24"/>
          <w:szCs w:val="24"/>
        </w:rPr>
        <w:t>June</w:t>
      </w:r>
      <w:r w:rsidR="00D669DF">
        <w:rPr>
          <w:rFonts w:ascii="Arial" w:hAnsi="Arial" w:cs="Arial"/>
          <w:b/>
          <w:bCs/>
          <w:sz w:val="24"/>
          <w:szCs w:val="24"/>
        </w:rPr>
        <w:t xml:space="preserve"> 23</w:t>
      </w:r>
      <w:bookmarkStart w:id="0" w:name="_GoBack"/>
      <w:bookmarkEnd w:id="0"/>
      <w:r w:rsidR="005439CC">
        <w:rPr>
          <w:rFonts w:ascii="Arial" w:hAnsi="Arial" w:cs="Arial"/>
          <w:b/>
          <w:bCs/>
          <w:sz w:val="24"/>
          <w:szCs w:val="24"/>
        </w:rPr>
        <w:t>, 2015</w:t>
      </w:r>
    </w:p>
    <w:p w:rsidR="00E64EFC" w:rsidRPr="008952D5" w:rsidRDefault="006F6FE1" w:rsidP="00E64EFC">
      <w:pPr>
        <w:jc w:val="both"/>
        <w:rPr>
          <w:rFonts w:ascii="Arial" w:hAnsi="Arial" w:cs="Arial"/>
          <w:sz w:val="24"/>
          <w:szCs w:val="24"/>
        </w:rPr>
      </w:pPr>
      <w:r>
        <w:rPr>
          <w:rFonts w:ascii="Arial" w:hAnsi="Arial" w:cs="Arial"/>
          <w:sz w:val="24"/>
          <w:szCs w:val="24"/>
        </w:rPr>
        <w:t>Contact Deb Reinhart</w:t>
      </w:r>
    </w:p>
    <w:p w:rsidR="00E64EFC" w:rsidRPr="008952D5" w:rsidRDefault="00E64EFC" w:rsidP="00E64EFC">
      <w:pPr>
        <w:jc w:val="both"/>
        <w:rPr>
          <w:rFonts w:ascii="Arial" w:hAnsi="Arial" w:cs="Arial"/>
          <w:sz w:val="24"/>
          <w:szCs w:val="24"/>
        </w:rPr>
      </w:pPr>
      <w:r w:rsidRPr="008952D5">
        <w:rPr>
          <w:rFonts w:ascii="Arial" w:hAnsi="Arial" w:cs="Arial"/>
          <w:sz w:val="24"/>
          <w:szCs w:val="24"/>
        </w:rPr>
        <w:t>800-947-7379</w:t>
      </w:r>
    </w:p>
    <w:p w:rsidR="00E64EFC" w:rsidRPr="008952D5" w:rsidRDefault="003D5E61" w:rsidP="00E64EFC">
      <w:pPr>
        <w:jc w:val="both"/>
        <w:rPr>
          <w:rFonts w:ascii="Arial" w:hAnsi="Arial" w:cs="Arial"/>
          <w:sz w:val="24"/>
          <w:szCs w:val="24"/>
        </w:rPr>
      </w:pPr>
      <w:hyperlink r:id="rId9" w:history="1">
        <w:r w:rsidR="00094A55">
          <w:rPr>
            <w:rStyle w:val="Hyperlink"/>
            <w:rFonts w:ascii="Arial" w:hAnsi="Arial" w:cs="Arial"/>
            <w:sz w:val="24"/>
            <w:szCs w:val="24"/>
          </w:rPr>
          <w:t>d</w:t>
        </w:r>
      </w:hyperlink>
      <w:r w:rsidR="00094A55">
        <w:rPr>
          <w:rStyle w:val="Hyperlink"/>
          <w:rFonts w:ascii="Arial" w:hAnsi="Arial" w:cs="Arial"/>
          <w:sz w:val="24"/>
          <w:szCs w:val="24"/>
        </w:rPr>
        <w:t>reinhart@dairyfoundation.org.</w:t>
      </w:r>
    </w:p>
    <w:p w:rsidR="00E64EFC" w:rsidRPr="006E52B5" w:rsidRDefault="00E64EFC" w:rsidP="00E64EFC">
      <w:pPr>
        <w:rPr>
          <w:rFonts w:ascii="Arial" w:hAnsi="Arial" w:cs="Arial"/>
          <w:sz w:val="24"/>
          <w:szCs w:val="24"/>
        </w:rPr>
      </w:pPr>
    </w:p>
    <w:p w:rsidR="00CD6A2A" w:rsidRPr="00E64EFC" w:rsidRDefault="00CD6A2A" w:rsidP="00CD6A2A">
      <w:pPr>
        <w:pStyle w:val="subpagesubheader"/>
        <w:rPr>
          <w:sz w:val="28"/>
          <w:szCs w:val="28"/>
        </w:rPr>
      </w:pPr>
      <w:r w:rsidRPr="00E64EFC">
        <w:rPr>
          <w:sz w:val="28"/>
          <w:szCs w:val="28"/>
        </w:rPr>
        <w:t xml:space="preserve">Professional Dairy Producers Foundation </w:t>
      </w:r>
      <w:r w:rsidR="00E64EFC">
        <w:rPr>
          <w:sz w:val="28"/>
          <w:szCs w:val="28"/>
        </w:rPr>
        <w:t>awards grants</w:t>
      </w:r>
      <w:r w:rsidR="00E64EFC">
        <w:rPr>
          <w:sz w:val="28"/>
          <w:szCs w:val="28"/>
        </w:rPr>
        <w:br/>
        <w:t>for education projects</w:t>
      </w:r>
      <w:r w:rsidR="005439CC">
        <w:rPr>
          <w:sz w:val="28"/>
          <w:szCs w:val="28"/>
        </w:rPr>
        <w:t xml:space="preserve"> in 2015</w:t>
      </w:r>
    </w:p>
    <w:p w:rsidR="00CD6A2A" w:rsidRDefault="00137646" w:rsidP="00E64EFC">
      <w:pPr>
        <w:pStyle w:val="subpagebodytext"/>
        <w:spacing w:line="276" w:lineRule="auto"/>
        <w:rPr>
          <w:sz w:val="22"/>
          <w:szCs w:val="22"/>
        </w:rPr>
      </w:pPr>
      <w:r>
        <w:rPr>
          <w:b/>
          <w:bCs/>
          <w:sz w:val="22"/>
          <w:szCs w:val="22"/>
        </w:rPr>
        <w:t>Juneau</w:t>
      </w:r>
      <w:r w:rsidR="00CD6A2A" w:rsidRPr="00E64EFC">
        <w:rPr>
          <w:b/>
          <w:bCs/>
          <w:sz w:val="22"/>
          <w:szCs w:val="22"/>
        </w:rPr>
        <w:t>, Wis.—</w:t>
      </w:r>
      <w:r w:rsidR="00CD6A2A" w:rsidRPr="00E64EFC">
        <w:rPr>
          <w:sz w:val="22"/>
          <w:szCs w:val="22"/>
        </w:rPr>
        <w:t xml:space="preserve">The </w:t>
      </w:r>
      <w:hyperlink r:id="rId10" w:history="1">
        <w:r w:rsidR="00CD6A2A" w:rsidRPr="003A0BB5">
          <w:rPr>
            <w:rStyle w:val="Hyperlink"/>
            <w:sz w:val="22"/>
            <w:szCs w:val="22"/>
          </w:rPr>
          <w:t>Professional Dairy Producers Foundation</w:t>
        </w:r>
      </w:hyperlink>
      <w:r w:rsidR="00CD6A2A" w:rsidRPr="00E64EFC">
        <w:rPr>
          <w:sz w:val="22"/>
          <w:szCs w:val="22"/>
        </w:rPr>
        <w:t xml:space="preserve"> </w:t>
      </w:r>
      <w:r w:rsidR="003A0BB5">
        <w:rPr>
          <w:sz w:val="22"/>
          <w:szCs w:val="22"/>
        </w:rPr>
        <w:t xml:space="preserve">(PDPF) </w:t>
      </w:r>
      <w:r w:rsidR="0075527C">
        <w:rPr>
          <w:sz w:val="22"/>
          <w:szCs w:val="22"/>
        </w:rPr>
        <w:t>board of directors has mad</w:t>
      </w:r>
      <w:r>
        <w:rPr>
          <w:sz w:val="22"/>
          <w:szCs w:val="22"/>
        </w:rPr>
        <w:t xml:space="preserve">e its funding decisions for </w:t>
      </w:r>
      <w:r w:rsidR="0075527C">
        <w:rPr>
          <w:sz w:val="22"/>
          <w:szCs w:val="22"/>
        </w:rPr>
        <w:t xml:space="preserve">education projects for dairy producers and their communities. </w:t>
      </w:r>
      <w:r w:rsidR="003C3FE3">
        <w:rPr>
          <w:sz w:val="22"/>
          <w:szCs w:val="22"/>
        </w:rPr>
        <w:t xml:space="preserve">  The Foundation is proud to award the following grants:</w:t>
      </w:r>
      <w:r w:rsidR="00CD6A2A" w:rsidRPr="00E64EFC">
        <w:rPr>
          <w:sz w:val="22"/>
          <w:szCs w:val="22"/>
        </w:rPr>
        <w:t xml:space="preserve"> </w:t>
      </w:r>
    </w:p>
    <w:p w:rsidR="006F6FE1" w:rsidRPr="007C39F3" w:rsidRDefault="005439CC" w:rsidP="00D766DB">
      <w:pPr>
        <w:pStyle w:val="NormalWeb"/>
        <w:numPr>
          <w:ilvl w:val="0"/>
          <w:numId w:val="2"/>
        </w:numPr>
        <w:spacing w:after="120" w:afterAutospacing="0" w:line="276" w:lineRule="auto"/>
        <w:rPr>
          <w:rFonts w:ascii="Arial" w:hAnsi="Arial" w:cs="Arial"/>
          <w:color w:val="000000"/>
          <w:sz w:val="22"/>
          <w:szCs w:val="22"/>
        </w:rPr>
      </w:pPr>
      <w:r w:rsidRPr="007C39F3">
        <w:rPr>
          <w:rFonts w:ascii="Arial" w:hAnsi="Arial" w:cs="Arial"/>
          <w:color w:val="000000"/>
          <w:sz w:val="22"/>
          <w:szCs w:val="22"/>
        </w:rPr>
        <w:t>Th</w:t>
      </w:r>
      <w:r w:rsidR="009E1DB9" w:rsidRPr="007C39F3">
        <w:rPr>
          <w:rFonts w:ascii="Arial" w:hAnsi="Arial" w:cs="Arial"/>
          <w:color w:val="000000"/>
          <w:sz w:val="22"/>
          <w:szCs w:val="22"/>
        </w:rPr>
        <w:t xml:space="preserve">e Northern Indiana Dairy Trail </w:t>
      </w:r>
      <w:r w:rsidRPr="007C39F3">
        <w:rPr>
          <w:rFonts w:ascii="Arial" w:hAnsi="Arial" w:cs="Arial"/>
          <w:color w:val="000000"/>
          <w:sz w:val="22"/>
          <w:szCs w:val="22"/>
        </w:rPr>
        <w:t>involves open houses at 12 dairy farms in six northern Indiana counties during June</w:t>
      </w:r>
      <w:r w:rsidR="009E1DB9" w:rsidRPr="007C39F3">
        <w:rPr>
          <w:rFonts w:ascii="Arial" w:hAnsi="Arial" w:cs="Arial"/>
          <w:color w:val="000000"/>
          <w:sz w:val="22"/>
          <w:szCs w:val="22"/>
        </w:rPr>
        <w:t xml:space="preserve"> and October o</w:t>
      </w:r>
      <w:r w:rsidRPr="007C39F3">
        <w:rPr>
          <w:rFonts w:ascii="Arial" w:hAnsi="Arial" w:cs="Arial"/>
          <w:color w:val="000000"/>
          <w:sz w:val="22"/>
          <w:szCs w:val="22"/>
        </w:rPr>
        <w:t xml:space="preserve">f 2016.  The dairy trail </w:t>
      </w:r>
      <w:r w:rsidR="00383F7D" w:rsidRPr="007C39F3">
        <w:rPr>
          <w:rFonts w:ascii="Arial" w:hAnsi="Arial" w:cs="Arial"/>
          <w:color w:val="000000"/>
          <w:sz w:val="22"/>
          <w:szCs w:val="22"/>
        </w:rPr>
        <w:t>features</w:t>
      </w:r>
      <w:r w:rsidRPr="007C39F3">
        <w:rPr>
          <w:rFonts w:ascii="Arial" w:hAnsi="Arial" w:cs="Arial"/>
          <w:color w:val="000000"/>
          <w:sz w:val="22"/>
          <w:szCs w:val="22"/>
        </w:rPr>
        <w:t xml:space="preserve"> </w:t>
      </w:r>
      <w:r w:rsidR="00383F7D" w:rsidRPr="007C39F3">
        <w:rPr>
          <w:rFonts w:ascii="Arial" w:hAnsi="Arial" w:cs="Arial"/>
          <w:color w:val="000000"/>
          <w:sz w:val="22"/>
          <w:szCs w:val="22"/>
        </w:rPr>
        <w:t>educational</w:t>
      </w:r>
      <w:r w:rsidR="004D4D2C">
        <w:rPr>
          <w:rFonts w:ascii="Arial" w:hAnsi="Arial" w:cs="Arial"/>
          <w:color w:val="000000"/>
          <w:sz w:val="22"/>
          <w:szCs w:val="22"/>
        </w:rPr>
        <w:t xml:space="preserve"> events that give local </w:t>
      </w:r>
      <w:r w:rsidRPr="007C39F3">
        <w:rPr>
          <w:rFonts w:ascii="Arial" w:hAnsi="Arial" w:cs="Arial"/>
          <w:color w:val="000000"/>
          <w:sz w:val="22"/>
          <w:szCs w:val="22"/>
        </w:rPr>
        <w:t>farmers the stage t</w:t>
      </w:r>
      <w:r w:rsidR="007C39F3">
        <w:rPr>
          <w:rFonts w:ascii="Arial" w:hAnsi="Arial" w:cs="Arial"/>
          <w:color w:val="000000"/>
          <w:sz w:val="22"/>
          <w:szCs w:val="22"/>
        </w:rPr>
        <w:t>o tell the dairy story.</w:t>
      </w:r>
      <w:r w:rsidRPr="007C39F3">
        <w:rPr>
          <w:rFonts w:ascii="Arial" w:hAnsi="Arial" w:cs="Arial"/>
          <w:color w:val="000000"/>
          <w:sz w:val="22"/>
          <w:szCs w:val="22"/>
        </w:rPr>
        <w:t xml:space="preserve"> </w:t>
      </w:r>
      <w:r w:rsidR="009E1DB9" w:rsidRPr="007C39F3">
        <w:rPr>
          <w:rFonts w:ascii="Arial" w:hAnsi="Arial" w:cs="Arial"/>
          <w:color w:val="000000"/>
          <w:sz w:val="22"/>
          <w:szCs w:val="22"/>
        </w:rPr>
        <w:t>This event is part of a larger initiative to celebrate Indiana’s bicentennial in 2016</w:t>
      </w:r>
      <w:r w:rsidRPr="007C39F3">
        <w:rPr>
          <w:rFonts w:ascii="Arial" w:hAnsi="Arial" w:cs="Arial"/>
          <w:color w:val="000000"/>
          <w:sz w:val="22"/>
          <w:szCs w:val="22"/>
        </w:rPr>
        <w:t xml:space="preserve">. </w:t>
      </w:r>
      <w:r w:rsidR="009E1DB9" w:rsidRPr="007C39F3">
        <w:rPr>
          <w:rFonts w:ascii="Arial" w:hAnsi="Arial" w:cs="Arial"/>
          <w:color w:val="000000"/>
          <w:sz w:val="22"/>
          <w:szCs w:val="22"/>
        </w:rPr>
        <w:t xml:space="preserve">By creating opportunities </w:t>
      </w:r>
      <w:r w:rsidR="004D4D2C">
        <w:rPr>
          <w:rFonts w:ascii="Arial" w:hAnsi="Arial" w:cs="Arial"/>
          <w:color w:val="000000"/>
          <w:sz w:val="22"/>
          <w:szCs w:val="22"/>
        </w:rPr>
        <w:t>for local</w:t>
      </w:r>
      <w:r w:rsidR="009E1DB9" w:rsidRPr="007C39F3">
        <w:rPr>
          <w:rFonts w:ascii="Arial" w:hAnsi="Arial" w:cs="Arial"/>
          <w:color w:val="000000"/>
          <w:sz w:val="22"/>
          <w:szCs w:val="22"/>
        </w:rPr>
        <w:t xml:space="preserve"> farmers to communicate directly with consumers, the dairy industry inspires trust in it production practices.  </w:t>
      </w:r>
      <w:r w:rsidRPr="007C39F3">
        <w:rPr>
          <w:rFonts w:ascii="Arial" w:hAnsi="Arial" w:cs="Arial"/>
          <w:color w:val="000000"/>
          <w:sz w:val="22"/>
          <w:szCs w:val="22"/>
        </w:rPr>
        <w:t xml:space="preserve"> </w:t>
      </w:r>
      <w:r w:rsidR="00104008" w:rsidRPr="007C39F3">
        <w:rPr>
          <w:rFonts w:ascii="Arial" w:hAnsi="Arial" w:cs="Arial"/>
          <w:color w:val="000000"/>
          <w:sz w:val="22"/>
          <w:szCs w:val="22"/>
        </w:rPr>
        <w:t xml:space="preserve"> </w:t>
      </w:r>
      <w:r w:rsidR="007F2BD4" w:rsidRPr="007C39F3">
        <w:rPr>
          <w:rFonts w:ascii="Arial" w:hAnsi="Arial" w:cs="Arial"/>
          <w:color w:val="000000"/>
          <w:sz w:val="22"/>
          <w:szCs w:val="22"/>
        </w:rPr>
        <w:t xml:space="preserve">  </w:t>
      </w:r>
    </w:p>
    <w:p w:rsidR="003C5DC0" w:rsidRPr="003C3FE3" w:rsidRDefault="007C39F3" w:rsidP="006F6FE1">
      <w:pPr>
        <w:pStyle w:val="NormalWeb"/>
        <w:numPr>
          <w:ilvl w:val="0"/>
          <w:numId w:val="2"/>
        </w:numPr>
        <w:spacing w:after="120" w:afterAutospacing="0" w:line="276" w:lineRule="auto"/>
        <w:rPr>
          <w:rFonts w:ascii="Arial" w:hAnsi="Arial" w:cs="Arial"/>
          <w:color w:val="000000"/>
          <w:sz w:val="22"/>
          <w:szCs w:val="22"/>
        </w:rPr>
      </w:pPr>
      <w:r>
        <w:rPr>
          <w:rFonts w:ascii="Arial" w:hAnsi="Arial" w:cs="Arial"/>
          <w:color w:val="000000"/>
          <w:sz w:val="22"/>
          <w:szCs w:val="22"/>
        </w:rPr>
        <w:t>T</w:t>
      </w:r>
      <w:r w:rsidR="007F2BD4" w:rsidRPr="003C3FE3">
        <w:rPr>
          <w:rFonts w:ascii="Arial" w:hAnsi="Arial" w:cs="Arial"/>
          <w:sz w:val="22"/>
          <w:szCs w:val="22"/>
        </w:rPr>
        <w:t>he</w:t>
      </w:r>
      <w:r w:rsidR="006F6FE1" w:rsidRPr="003C3FE3">
        <w:rPr>
          <w:rFonts w:ascii="Arial" w:hAnsi="Arial" w:cs="Arial"/>
          <w:sz w:val="22"/>
          <w:szCs w:val="22"/>
        </w:rPr>
        <w:t xml:space="preserve"> Yahara Pride Farms</w:t>
      </w:r>
      <w:r w:rsidR="007F2BD4" w:rsidRPr="003C3FE3">
        <w:rPr>
          <w:rFonts w:ascii="Arial" w:hAnsi="Arial" w:cs="Arial"/>
          <w:sz w:val="22"/>
          <w:szCs w:val="22"/>
        </w:rPr>
        <w:t xml:space="preserve"> </w:t>
      </w:r>
      <w:r>
        <w:rPr>
          <w:rFonts w:ascii="Arial" w:hAnsi="Arial" w:cs="Arial"/>
          <w:sz w:val="22"/>
          <w:szCs w:val="22"/>
        </w:rPr>
        <w:t>certification progr</w:t>
      </w:r>
      <w:r w:rsidR="006F6FE1" w:rsidRPr="003C3FE3">
        <w:rPr>
          <w:rFonts w:ascii="Arial" w:hAnsi="Arial" w:cs="Arial"/>
          <w:sz w:val="22"/>
          <w:szCs w:val="22"/>
        </w:rPr>
        <w:t>a</w:t>
      </w:r>
      <w:r>
        <w:rPr>
          <w:rFonts w:ascii="Arial" w:hAnsi="Arial" w:cs="Arial"/>
          <w:sz w:val="22"/>
          <w:szCs w:val="22"/>
        </w:rPr>
        <w:t>m</w:t>
      </w:r>
      <w:r w:rsidR="006F6FE1" w:rsidRPr="003C3FE3">
        <w:rPr>
          <w:rFonts w:ascii="Arial" w:hAnsi="Arial" w:cs="Arial"/>
          <w:sz w:val="22"/>
          <w:szCs w:val="22"/>
        </w:rPr>
        <w:t xml:space="preserve"> </w:t>
      </w:r>
      <w:r>
        <w:rPr>
          <w:rFonts w:ascii="Arial" w:hAnsi="Arial" w:cs="Arial"/>
          <w:sz w:val="22"/>
          <w:szCs w:val="22"/>
        </w:rPr>
        <w:t>is a non-regulatory program designed to help</w:t>
      </w:r>
      <w:r w:rsidR="006F6FE1" w:rsidRPr="003C3FE3">
        <w:rPr>
          <w:rFonts w:ascii="Arial" w:hAnsi="Arial" w:cs="Arial"/>
          <w:sz w:val="22"/>
          <w:szCs w:val="22"/>
        </w:rPr>
        <w:t xml:space="preserve"> farmers of the Yahara watershed </w:t>
      </w:r>
      <w:r>
        <w:rPr>
          <w:rFonts w:ascii="Arial" w:hAnsi="Arial" w:cs="Arial"/>
          <w:sz w:val="22"/>
          <w:szCs w:val="22"/>
        </w:rPr>
        <w:t>to identify the strength and weaknesses of their farming systems and nutrient management</w:t>
      </w:r>
      <w:r w:rsidR="006F6FE1" w:rsidRPr="003C3FE3">
        <w:rPr>
          <w:rFonts w:ascii="Arial" w:hAnsi="Arial" w:cs="Arial"/>
          <w:sz w:val="22"/>
          <w:szCs w:val="22"/>
        </w:rPr>
        <w:t>.</w:t>
      </w:r>
      <w:r>
        <w:rPr>
          <w:rFonts w:ascii="Arial" w:hAnsi="Arial" w:cs="Arial"/>
          <w:sz w:val="22"/>
          <w:szCs w:val="22"/>
        </w:rPr>
        <w:t xml:space="preserve"> This voluntary, farmer-led program encourages the use of effective nutrient management and conservation practices that reduce phosphorus in our waterways,</w:t>
      </w:r>
      <w:r w:rsidR="004339E2">
        <w:rPr>
          <w:rFonts w:ascii="Arial" w:hAnsi="Arial" w:cs="Arial"/>
          <w:sz w:val="22"/>
          <w:szCs w:val="22"/>
        </w:rPr>
        <w:t xml:space="preserve"> and</w:t>
      </w:r>
      <w:r>
        <w:rPr>
          <w:rFonts w:ascii="Arial" w:hAnsi="Arial" w:cs="Arial"/>
          <w:sz w:val="22"/>
          <w:szCs w:val="22"/>
        </w:rPr>
        <w:t xml:space="preserve"> improve soil and water quality</w:t>
      </w:r>
      <w:r w:rsidR="004D4D2C">
        <w:rPr>
          <w:rFonts w:ascii="Arial" w:hAnsi="Arial" w:cs="Arial"/>
          <w:sz w:val="22"/>
          <w:szCs w:val="22"/>
        </w:rPr>
        <w:t xml:space="preserve"> in the Yahara watershed.</w:t>
      </w:r>
    </w:p>
    <w:p w:rsidR="007F2BD4" w:rsidRPr="008A1315" w:rsidRDefault="004D4D2C" w:rsidP="008A1315">
      <w:pPr>
        <w:pStyle w:val="NormalWeb"/>
        <w:numPr>
          <w:ilvl w:val="0"/>
          <w:numId w:val="2"/>
        </w:numPr>
        <w:spacing w:after="120" w:afterAutospacing="0" w:line="276" w:lineRule="auto"/>
        <w:rPr>
          <w:rFonts w:ascii="Arial" w:hAnsi="Arial" w:cs="Arial"/>
          <w:color w:val="000000"/>
          <w:sz w:val="22"/>
          <w:szCs w:val="22"/>
        </w:rPr>
      </w:pPr>
      <w:r>
        <w:rPr>
          <w:rFonts w:ascii="Arial" w:hAnsi="Arial" w:cs="Arial"/>
          <w:color w:val="000000"/>
          <w:sz w:val="22"/>
          <w:szCs w:val="22"/>
        </w:rPr>
        <w:t xml:space="preserve">The </w:t>
      </w:r>
      <w:r w:rsidR="000F2AE5">
        <w:rPr>
          <w:rFonts w:ascii="Arial" w:hAnsi="Arial" w:cs="Arial"/>
          <w:color w:val="000000"/>
          <w:sz w:val="22"/>
          <w:szCs w:val="22"/>
        </w:rPr>
        <w:t>Food Armor</w:t>
      </w:r>
      <w:r>
        <w:rPr>
          <w:rFonts w:ascii="Arial" w:hAnsi="Arial" w:cs="Arial"/>
          <w:color w:val="000000"/>
          <w:sz w:val="22"/>
          <w:szCs w:val="22"/>
        </w:rPr>
        <w:t>™ WVMA HA</w:t>
      </w:r>
      <w:r w:rsidR="000F2AE5">
        <w:rPr>
          <w:rFonts w:ascii="Arial" w:hAnsi="Arial" w:cs="Arial"/>
          <w:color w:val="000000"/>
          <w:sz w:val="22"/>
          <w:szCs w:val="22"/>
        </w:rPr>
        <w:t xml:space="preserve">CP for Proper Drug use, </w:t>
      </w:r>
      <w:r>
        <w:rPr>
          <w:rFonts w:ascii="Arial" w:hAnsi="Arial" w:cs="Arial"/>
          <w:color w:val="000000"/>
          <w:sz w:val="22"/>
          <w:szCs w:val="22"/>
        </w:rPr>
        <w:t xml:space="preserve">is </w:t>
      </w:r>
      <w:r w:rsidR="000F2AE5">
        <w:rPr>
          <w:rFonts w:ascii="Arial" w:hAnsi="Arial" w:cs="Arial"/>
          <w:color w:val="000000"/>
          <w:sz w:val="22"/>
          <w:szCs w:val="22"/>
        </w:rPr>
        <w:t xml:space="preserve">a </w:t>
      </w:r>
      <w:r>
        <w:rPr>
          <w:rFonts w:ascii="Arial" w:hAnsi="Arial" w:cs="Arial"/>
          <w:color w:val="000000"/>
          <w:sz w:val="22"/>
          <w:szCs w:val="22"/>
        </w:rPr>
        <w:t xml:space="preserve">proven six-section on-farm </w:t>
      </w:r>
      <w:r w:rsidR="000F2AE5">
        <w:rPr>
          <w:rFonts w:ascii="Arial" w:hAnsi="Arial" w:cs="Arial"/>
          <w:color w:val="000000"/>
          <w:sz w:val="22"/>
          <w:szCs w:val="22"/>
        </w:rPr>
        <w:t xml:space="preserve">program </w:t>
      </w:r>
      <w:r>
        <w:rPr>
          <w:rFonts w:ascii="Arial" w:hAnsi="Arial" w:cs="Arial"/>
          <w:color w:val="000000"/>
          <w:sz w:val="22"/>
          <w:szCs w:val="22"/>
        </w:rPr>
        <w:t>with the goals of food safety and responsible use of animal medications.  I</w:t>
      </w:r>
      <w:r w:rsidR="004339E2">
        <w:rPr>
          <w:rFonts w:ascii="Arial" w:hAnsi="Arial" w:cs="Arial"/>
          <w:color w:val="000000"/>
          <w:sz w:val="22"/>
          <w:szCs w:val="22"/>
        </w:rPr>
        <w:t xml:space="preserve">t is tailored to each </w:t>
      </w:r>
      <w:r>
        <w:rPr>
          <w:rFonts w:ascii="Arial" w:hAnsi="Arial" w:cs="Arial"/>
          <w:color w:val="000000"/>
          <w:sz w:val="22"/>
          <w:szCs w:val="22"/>
        </w:rPr>
        <w:t>dairy farm and is designed to empower</w:t>
      </w:r>
      <w:r w:rsidR="004339E2">
        <w:rPr>
          <w:rFonts w:ascii="Arial" w:hAnsi="Arial" w:cs="Arial"/>
          <w:color w:val="000000"/>
          <w:sz w:val="22"/>
          <w:szCs w:val="22"/>
        </w:rPr>
        <w:t xml:space="preserve"> the farm</w:t>
      </w:r>
      <w:r>
        <w:rPr>
          <w:rFonts w:ascii="Arial" w:hAnsi="Arial" w:cs="Arial"/>
          <w:color w:val="000000"/>
          <w:sz w:val="22"/>
          <w:szCs w:val="22"/>
        </w:rPr>
        <w:t xml:space="preserve"> veterinarian and the farm personnel as they work together.  Food Armor™</w:t>
      </w:r>
      <w:r w:rsidR="000F2AE5">
        <w:rPr>
          <w:rFonts w:ascii="Arial" w:hAnsi="Arial" w:cs="Arial"/>
          <w:color w:val="000000"/>
          <w:sz w:val="22"/>
          <w:szCs w:val="22"/>
        </w:rPr>
        <w:t xml:space="preserve"> is part of a larger initiative and partnership between WV</w:t>
      </w:r>
      <w:r w:rsidR="004339E2">
        <w:rPr>
          <w:rFonts w:ascii="Arial" w:hAnsi="Arial" w:cs="Arial"/>
          <w:color w:val="000000"/>
          <w:sz w:val="22"/>
          <w:szCs w:val="22"/>
        </w:rPr>
        <w:t>MA and PDPW called “WHAT MATTERS -</w:t>
      </w:r>
      <w:r w:rsidR="000F2AE5">
        <w:rPr>
          <w:rFonts w:ascii="Arial" w:hAnsi="Arial" w:cs="Arial"/>
          <w:color w:val="000000"/>
          <w:sz w:val="22"/>
          <w:szCs w:val="22"/>
        </w:rPr>
        <w:t xml:space="preserve"> </w:t>
      </w:r>
      <w:r w:rsidR="000F2AE5" w:rsidRPr="004339E2">
        <w:rPr>
          <w:rFonts w:ascii="Arial" w:hAnsi="Arial" w:cs="Arial"/>
          <w:i/>
          <w:color w:val="000000"/>
          <w:sz w:val="22"/>
          <w:szCs w:val="22"/>
        </w:rPr>
        <w:t>veterinarians and producers working together to ensure safe meat and milk</w:t>
      </w:r>
      <w:r w:rsidR="000F2AE5">
        <w:rPr>
          <w:rFonts w:ascii="Arial" w:hAnsi="Arial" w:cs="Arial"/>
          <w:color w:val="000000"/>
          <w:sz w:val="22"/>
          <w:szCs w:val="22"/>
        </w:rPr>
        <w:t>.</w:t>
      </w:r>
      <w:r w:rsidR="004339E2">
        <w:rPr>
          <w:rFonts w:ascii="Arial" w:hAnsi="Arial" w:cs="Arial"/>
          <w:color w:val="000000"/>
          <w:sz w:val="22"/>
          <w:szCs w:val="22"/>
        </w:rPr>
        <w:t>”</w:t>
      </w:r>
    </w:p>
    <w:p w:rsidR="005B25B3" w:rsidRDefault="004339E2" w:rsidP="00E64EFC">
      <w:pPr>
        <w:pStyle w:val="NormalWeb"/>
        <w:numPr>
          <w:ilvl w:val="0"/>
          <w:numId w:val="2"/>
        </w:numPr>
        <w:spacing w:before="0" w:line="276" w:lineRule="auto"/>
        <w:rPr>
          <w:rFonts w:ascii="Arial" w:hAnsi="Arial" w:cs="Arial"/>
          <w:color w:val="000000"/>
          <w:sz w:val="22"/>
          <w:szCs w:val="22"/>
        </w:rPr>
      </w:pPr>
      <w:r>
        <w:rPr>
          <w:rFonts w:ascii="Arial" w:hAnsi="Arial" w:cs="Arial"/>
          <w:color w:val="000000"/>
          <w:sz w:val="22"/>
          <w:szCs w:val="22"/>
        </w:rPr>
        <w:t xml:space="preserve">The </w:t>
      </w:r>
      <w:r w:rsidRPr="004339E2">
        <w:rPr>
          <w:rFonts w:ascii="Arial" w:hAnsi="Arial" w:cs="Arial"/>
          <w:color w:val="000000"/>
          <w:sz w:val="22"/>
          <w:szCs w:val="22"/>
          <w:u w:val="single"/>
        </w:rPr>
        <w:t>Assisting Farmer Leadership in Watershed Education and Information Program</w:t>
      </w:r>
      <w:r>
        <w:rPr>
          <w:rFonts w:ascii="Arial" w:hAnsi="Arial" w:cs="Arial"/>
          <w:color w:val="000000"/>
          <w:sz w:val="22"/>
          <w:szCs w:val="22"/>
        </w:rPr>
        <w:t xml:space="preserve"> </w:t>
      </w:r>
      <w:r w:rsidR="007568D3">
        <w:rPr>
          <w:rFonts w:ascii="Arial" w:hAnsi="Arial" w:cs="Arial"/>
          <w:color w:val="000000"/>
          <w:sz w:val="22"/>
          <w:szCs w:val="22"/>
        </w:rPr>
        <w:t xml:space="preserve">(WiCAER) </w:t>
      </w:r>
      <w:r>
        <w:rPr>
          <w:rFonts w:ascii="Arial" w:hAnsi="Arial" w:cs="Arial"/>
          <w:color w:val="000000"/>
          <w:sz w:val="22"/>
          <w:szCs w:val="22"/>
        </w:rPr>
        <w:t xml:space="preserve">is designed to help farmers better understand the goals and objectives of regional watershed programs.  </w:t>
      </w:r>
      <w:r w:rsidR="007568D3">
        <w:rPr>
          <w:rFonts w:ascii="Arial" w:hAnsi="Arial" w:cs="Arial"/>
          <w:color w:val="000000"/>
          <w:sz w:val="22"/>
          <w:szCs w:val="22"/>
        </w:rPr>
        <w:t xml:space="preserve">This farm-led initiative provides education and training to farmers to better understand how agriculture impacts water quality and document adoption practices that protect and enhance water quality. </w:t>
      </w:r>
      <w:r w:rsidR="00A92C21">
        <w:rPr>
          <w:rFonts w:ascii="Arial" w:hAnsi="Arial" w:cs="Arial"/>
          <w:color w:val="000000"/>
          <w:sz w:val="22"/>
          <w:szCs w:val="22"/>
        </w:rPr>
        <w:t xml:space="preserve">The WiCAER program will </w:t>
      </w:r>
      <w:r w:rsidR="00A92C21">
        <w:rPr>
          <w:rFonts w:ascii="Arial" w:hAnsi="Arial" w:cs="Arial"/>
          <w:color w:val="000000"/>
          <w:sz w:val="22"/>
          <w:szCs w:val="22"/>
        </w:rPr>
        <w:lastRenderedPageBreak/>
        <w:t>serve</w:t>
      </w:r>
      <w:r w:rsidR="007568D3">
        <w:rPr>
          <w:rFonts w:ascii="Arial" w:hAnsi="Arial" w:cs="Arial"/>
          <w:color w:val="000000"/>
          <w:sz w:val="22"/>
          <w:szCs w:val="22"/>
        </w:rPr>
        <w:t xml:space="preserve"> </w:t>
      </w:r>
      <w:r w:rsidR="00A92C21">
        <w:rPr>
          <w:rFonts w:ascii="Arial" w:hAnsi="Arial" w:cs="Arial"/>
          <w:color w:val="000000"/>
          <w:sz w:val="22"/>
          <w:szCs w:val="22"/>
        </w:rPr>
        <w:t>as a bridge between farmers and the public to provide understanding of what agriculture is doing to protect water quality.</w:t>
      </w:r>
      <w:r w:rsidR="007568D3">
        <w:rPr>
          <w:rFonts w:ascii="Arial" w:hAnsi="Arial" w:cs="Arial"/>
          <w:color w:val="000000"/>
          <w:sz w:val="22"/>
          <w:szCs w:val="22"/>
        </w:rPr>
        <w:t xml:space="preserve">  </w:t>
      </w:r>
    </w:p>
    <w:p w:rsidR="003A0BB5" w:rsidRPr="00736CCC" w:rsidRDefault="008453BC" w:rsidP="003A0BB5">
      <w:pPr>
        <w:spacing w:after="240" w:line="276" w:lineRule="auto"/>
        <w:rPr>
          <w:rFonts w:ascii="Arial" w:hAnsi="Arial" w:cs="Arial"/>
        </w:rPr>
      </w:pPr>
      <w:r>
        <w:rPr>
          <w:rFonts w:ascii="Arial" w:hAnsi="Arial" w:cs="Arial"/>
        </w:rPr>
        <w:t xml:space="preserve">The Professional Dairy Producers Foundation awards grants </w:t>
      </w:r>
      <w:r w:rsidR="003A0BB5" w:rsidRPr="00736CCC">
        <w:rPr>
          <w:rFonts w:ascii="Arial" w:hAnsi="Arial" w:cs="Arial"/>
        </w:rPr>
        <w:t>to non-p</w:t>
      </w:r>
      <w:r w:rsidR="003A0BB5">
        <w:rPr>
          <w:rFonts w:ascii="Arial" w:hAnsi="Arial" w:cs="Arial"/>
        </w:rPr>
        <w:t>rofit organizations who share the Foundation</w:t>
      </w:r>
      <w:r w:rsidR="003A0BB5" w:rsidRPr="00736CCC">
        <w:rPr>
          <w:rFonts w:ascii="Arial" w:hAnsi="Arial" w:cs="Arial"/>
        </w:rPr>
        <w:t>’s passion and vision for education</w:t>
      </w:r>
      <w:r>
        <w:rPr>
          <w:rFonts w:ascii="Arial" w:hAnsi="Arial" w:cs="Arial"/>
        </w:rPr>
        <w:t xml:space="preserve"> in dairy communities</w:t>
      </w:r>
      <w:r w:rsidR="003A0BB5" w:rsidRPr="00736CCC">
        <w:rPr>
          <w:rFonts w:ascii="Arial" w:hAnsi="Arial" w:cs="Arial"/>
        </w:rPr>
        <w:t xml:space="preserve">. Grant dollars </w:t>
      </w:r>
      <w:r>
        <w:rPr>
          <w:rFonts w:ascii="Arial" w:hAnsi="Arial" w:cs="Arial"/>
        </w:rPr>
        <w:t>are</w:t>
      </w:r>
      <w:r w:rsidR="009F27D0">
        <w:rPr>
          <w:rFonts w:ascii="Arial" w:hAnsi="Arial" w:cs="Arial"/>
        </w:rPr>
        <w:t xml:space="preserve"> </w:t>
      </w:r>
      <w:r w:rsidR="003A0BB5" w:rsidRPr="00736CCC">
        <w:rPr>
          <w:rFonts w:ascii="Arial" w:hAnsi="Arial" w:cs="Arial"/>
        </w:rPr>
        <w:t xml:space="preserve">available to those organizations </w:t>
      </w:r>
      <w:r w:rsidR="003A0BB5">
        <w:rPr>
          <w:rFonts w:ascii="Arial" w:hAnsi="Arial" w:cs="Arial"/>
        </w:rPr>
        <w:t>with unique ideas</w:t>
      </w:r>
      <w:r w:rsidR="003A0BB5" w:rsidRPr="00736CCC">
        <w:rPr>
          <w:rFonts w:ascii="Arial" w:hAnsi="Arial" w:cs="Arial"/>
        </w:rPr>
        <w:t xml:space="preserve"> in the following two focus areas: 1) Building producer professionalism, or 2) Maintaining public trust.</w:t>
      </w:r>
    </w:p>
    <w:p w:rsidR="003A0BB5" w:rsidRDefault="008453BC" w:rsidP="003A0BB5">
      <w:pPr>
        <w:spacing w:after="240" w:line="276" w:lineRule="auto"/>
        <w:rPr>
          <w:rFonts w:ascii="Arial" w:hAnsi="Arial" w:cs="Arial"/>
        </w:rPr>
      </w:pPr>
      <w:r>
        <w:rPr>
          <w:rFonts w:ascii="Arial" w:hAnsi="Arial" w:cs="Arial"/>
        </w:rPr>
        <w:t>The next granting period begins now, with gra</w:t>
      </w:r>
      <w:r w:rsidR="009F27D0">
        <w:rPr>
          <w:rFonts w:ascii="Arial" w:hAnsi="Arial" w:cs="Arial"/>
        </w:rPr>
        <w:t xml:space="preserve">nt applications due </w:t>
      </w:r>
      <w:r w:rsidR="002565DA">
        <w:rPr>
          <w:rFonts w:ascii="Arial" w:hAnsi="Arial" w:cs="Arial"/>
        </w:rPr>
        <w:t>December</w:t>
      </w:r>
      <w:r w:rsidR="00A92C21">
        <w:rPr>
          <w:rFonts w:ascii="Arial" w:hAnsi="Arial" w:cs="Arial"/>
        </w:rPr>
        <w:t xml:space="preserve"> 1, 2015</w:t>
      </w:r>
      <w:r>
        <w:rPr>
          <w:rFonts w:ascii="Arial" w:hAnsi="Arial" w:cs="Arial"/>
        </w:rPr>
        <w:t xml:space="preserve">. </w:t>
      </w:r>
      <w:r w:rsidR="003A0BB5" w:rsidRPr="00736CCC">
        <w:rPr>
          <w:rFonts w:ascii="Arial" w:hAnsi="Arial" w:cs="Arial"/>
        </w:rPr>
        <w:t xml:space="preserve">Organizations may apply for grants of up to $5,000. The maximum amount given to any one organization will be $5,000. For grant criteria and an application package, visit </w:t>
      </w:r>
      <w:hyperlink r:id="rId11" w:history="1">
        <w:r w:rsidR="003A0BB5" w:rsidRPr="00736CCC">
          <w:rPr>
            <w:rStyle w:val="Hyperlink"/>
            <w:rFonts w:ascii="Arial" w:hAnsi="Arial" w:cs="Arial"/>
          </w:rPr>
          <w:t>www.dairyfoundation.org</w:t>
        </w:r>
      </w:hyperlink>
      <w:r w:rsidR="003A0BB5" w:rsidRPr="00736CCC">
        <w:rPr>
          <w:rFonts w:ascii="Arial" w:hAnsi="Arial" w:cs="Arial"/>
        </w:rPr>
        <w:t>.</w:t>
      </w:r>
      <w:r w:rsidR="003A0BB5">
        <w:rPr>
          <w:rFonts w:ascii="Arial" w:hAnsi="Arial" w:cs="Arial"/>
        </w:rPr>
        <w:t xml:space="preserve"> </w:t>
      </w:r>
    </w:p>
    <w:p w:rsidR="00C710D0" w:rsidRPr="00C710D0" w:rsidRDefault="00C710D0" w:rsidP="00C710D0">
      <w:pPr>
        <w:spacing w:after="240" w:line="276" w:lineRule="auto"/>
        <w:rPr>
          <w:rFonts w:ascii="Arial" w:hAnsi="Arial" w:cs="Arial"/>
          <w:i/>
          <w:iCs/>
        </w:rPr>
      </w:pPr>
      <w:r w:rsidRPr="00C710D0">
        <w:rPr>
          <w:rFonts w:ascii="Arial" w:hAnsi="Arial" w:cs="Arial"/>
          <w:i/>
          <w:iCs/>
        </w:rPr>
        <w:t xml:space="preserve">The </w:t>
      </w:r>
      <w:hyperlink r:id="rId12" w:history="1">
        <w:r w:rsidRPr="00C710D0">
          <w:rPr>
            <w:rStyle w:val="Hyperlink"/>
            <w:rFonts w:ascii="Arial" w:hAnsi="Arial" w:cs="Arial"/>
            <w:i/>
            <w:iCs/>
          </w:rPr>
          <w:t>Professional Dairy Producers Foundation</w:t>
        </w:r>
      </w:hyperlink>
      <w:r w:rsidRPr="00C710D0">
        <w:rPr>
          <w:rFonts w:ascii="Arial" w:hAnsi="Arial" w:cs="Arial"/>
          <w:i/>
          <w:iCs/>
        </w:rPr>
        <w:t xml:space="preserve"> is a producer-led 501(c)(3) charitable organization that raises funds for educational programs throughout the United States. The Foundation supports programs that develop the skills of our dairy producers and youth and maintain public trust. For more information on programs funded and ways to donate, visit </w:t>
      </w:r>
      <w:hyperlink r:id="rId13" w:history="1">
        <w:r w:rsidRPr="00C710D0">
          <w:rPr>
            <w:rStyle w:val="Hyperlink"/>
            <w:rFonts w:ascii="Arial" w:hAnsi="Arial" w:cs="Arial"/>
            <w:i/>
            <w:iCs/>
          </w:rPr>
          <w:t>www.dairyfoundation.org</w:t>
        </w:r>
      </w:hyperlink>
      <w:r w:rsidRPr="00C710D0">
        <w:rPr>
          <w:rFonts w:ascii="Arial" w:hAnsi="Arial" w:cs="Arial"/>
          <w:i/>
          <w:iCs/>
        </w:rPr>
        <w:t>.</w:t>
      </w:r>
    </w:p>
    <w:p w:rsidR="009B7AFD" w:rsidRPr="00E64EFC" w:rsidRDefault="00E64EFC" w:rsidP="00A7686F">
      <w:pPr>
        <w:spacing w:line="276" w:lineRule="auto"/>
        <w:jc w:val="center"/>
      </w:pPr>
      <w:r>
        <w:t>###</w:t>
      </w:r>
    </w:p>
    <w:sectPr w:rsidR="009B7AFD" w:rsidRPr="00E64EFC" w:rsidSect="00E64EF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61" w:rsidRDefault="003D5E61" w:rsidP="00E76295">
      <w:r>
        <w:separator/>
      </w:r>
    </w:p>
  </w:endnote>
  <w:endnote w:type="continuationSeparator" w:id="0">
    <w:p w:rsidR="003D5E61" w:rsidRDefault="003D5E61" w:rsidP="00E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5" w:rsidRDefault="00E7705F">
    <w:pPr>
      <w:pStyle w:val="Footer"/>
      <w:jc w:val="center"/>
    </w:pPr>
    <w:r>
      <w:fldChar w:fldCharType="begin"/>
    </w:r>
    <w:r>
      <w:instrText xml:space="preserve"> PAGE   \* MERGEFORMAT </w:instrText>
    </w:r>
    <w:r>
      <w:fldChar w:fldCharType="separate"/>
    </w:r>
    <w:r w:rsidR="00D669DF">
      <w:rPr>
        <w:noProof/>
      </w:rPr>
      <w:t>1</w:t>
    </w:r>
    <w:r>
      <w:rPr>
        <w:noProof/>
      </w:rPr>
      <w:fldChar w:fldCharType="end"/>
    </w:r>
  </w:p>
  <w:p w:rsidR="00E76295" w:rsidRDefault="00E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61" w:rsidRDefault="003D5E61" w:rsidP="00E76295">
      <w:r>
        <w:separator/>
      </w:r>
    </w:p>
  </w:footnote>
  <w:footnote w:type="continuationSeparator" w:id="0">
    <w:p w:rsidR="003D5E61" w:rsidRDefault="003D5E61" w:rsidP="00E76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345B"/>
    <w:multiLevelType w:val="hybridMultilevel"/>
    <w:tmpl w:val="643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97699"/>
    <w:multiLevelType w:val="hybridMultilevel"/>
    <w:tmpl w:val="437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2F"/>
    <w:rsid w:val="00026C3D"/>
    <w:rsid w:val="00040EA8"/>
    <w:rsid w:val="0004151E"/>
    <w:rsid w:val="00062371"/>
    <w:rsid w:val="00094A55"/>
    <w:rsid w:val="000F2AE5"/>
    <w:rsid w:val="00104008"/>
    <w:rsid w:val="00137646"/>
    <w:rsid w:val="00146146"/>
    <w:rsid w:val="00170705"/>
    <w:rsid w:val="001C5367"/>
    <w:rsid w:val="001D6B20"/>
    <w:rsid w:val="001D7394"/>
    <w:rsid w:val="001F00E1"/>
    <w:rsid w:val="0021308C"/>
    <w:rsid w:val="00216CA4"/>
    <w:rsid w:val="0023527F"/>
    <w:rsid w:val="002565DA"/>
    <w:rsid w:val="00266508"/>
    <w:rsid w:val="003414F2"/>
    <w:rsid w:val="00355A35"/>
    <w:rsid w:val="00383F7D"/>
    <w:rsid w:val="00385A1D"/>
    <w:rsid w:val="003A0BB5"/>
    <w:rsid w:val="003C3FE3"/>
    <w:rsid w:val="003C5DC0"/>
    <w:rsid w:val="003D5E61"/>
    <w:rsid w:val="004339E2"/>
    <w:rsid w:val="00445ADD"/>
    <w:rsid w:val="004C3522"/>
    <w:rsid w:val="004D4CF5"/>
    <w:rsid w:val="004D4D2C"/>
    <w:rsid w:val="00516D2D"/>
    <w:rsid w:val="0052302B"/>
    <w:rsid w:val="005439CC"/>
    <w:rsid w:val="005A49B4"/>
    <w:rsid w:val="005B02EF"/>
    <w:rsid w:val="005B25B3"/>
    <w:rsid w:val="005E292F"/>
    <w:rsid w:val="00685EA4"/>
    <w:rsid w:val="006946D2"/>
    <w:rsid w:val="006C7AF9"/>
    <w:rsid w:val="006E4050"/>
    <w:rsid w:val="006F6FE1"/>
    <w:rsid w:val="0075527C"/>
    <w:rsid w:val="007568D3"/>
    <w:rsid w:val="007A3D62"/>
    <w:rsid w:val="007C39F3"/>
    <w:rsid w:val="007F2BD4"/>
    <w:rsid w:val="008128CB"/>
    <w:rsid w:val="00815DF9"/>
    <w:rsid w:val="008453BC"/>
    <w:rsid w:val="00875808"/>
    <w:rsid w:val="008A1315"/>
    <w:rsid w:val="009230BB"/>
    <w:rsid w:val="00946C43"/>
    <w:rsid w:val="00951F34"/>
    <w:rsid w:val="009B7AFD"/>
    <w:rsid w:val="009E1DB9"/>
    <w:rsid w:val="009F27D0"/>
    <w:rsid w:val="00A216FB"/>
    <w:rsid w:val="00A36C8F"/>
    <w:rsid w:val="00A7686F"/>
    <w:rsid w:val="00A804A9"/>
    <w:rsid w:val="00A92C21"/>
    <w:rsid w:val="00AA5823"/>
    <w:rsid w:val="00AC0E89"/>
    <w:rsid w:val="00AC0EC0"/>
    <w:rsid w:val="00AD4119"/>
    <w:rsid w:val="00AE2949"/>
    <w:rsid w:val="00B2392E"/>
    <w:rsid w:val="00B2549D"/>
    <w:rsid w:val="00B4696E"/>
    <w:rsid w:val="00BF4D96"/>
    <w:rsid w:val="00C11795"/>
    <w:rsid w:val="00C21586"/>
    <w:rsid w:val="00C2168B"/>
    <w:rsid w:val="00C230DD"/>
    <w:rsid w:val="00C433CD"/>
    <w:rsid w:val="00C60C64"/>
    <w:rsid w:val="00C710D0"/>
    <w:rsid w:val="00C8650D"/>
    <w:rsid w:val="00CC0A09"/>
    <w:rsid w:val="00CD6A2A"/>
    <w:rsid w:val="00CF49AA"/>
    <w:rsid w:val="00D01BFB"/>
    <w:rsid w:val="00D3606B"/>
    <w:rsid w:val="00D55E5E"/>
    <w:rsid w:val="00D669DF"/>
    <w:rsid w:val="00D8132C"/>
    <w:rsid w:val="00E64EFC"/>
    <w:rsid w:val="00E76295"/>
    <w:rsid w:val="00E7705F"/>
    <w:rsid w:val="00E810E4"/>
    <w:rsid w:val="00E93B99"/>
    <w:rsid w:val="00ED1A5E"/>
    <w:rsid w:val="00F35216"/>
    <w:rsid w:val="00FA3935"/>
    <w:rsid w:val="00FD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14833-DAE3-4CBE-9238-263EF37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6A2A"/>
    <w:rPr>
      <w:color w:val="0000FF"/>
      <w:u w:val="single"/>
    </w:rPr>
  </w:style>
  <w:style w:type="paragraph" w:customStyle="1" w:styleId="subpagesubheader">
    <w:name w:val="subpagesubheader"/>
    <w:basedOn w:val="Normal"/>
    <w:rsid w:val="00CD6A2A"/>
    <w:pPr>
      <w:spacing w:before="100" w:beforeAutospacing="1" w:after="100" w:afterAutospacing="1"/>
    </w:pPr>
    <w:rPr>
      <w:rFonts w:ascii="Arial" w:eastAsia="Times New Roman" w:hAnsi="Arial" w:cs="Arial"/>
      <w:b/>
      <w:bCs/>
      <w:color w:val="000000"/>
      <w:sz w:val="21"/>
      <w:szCs w:val="21"/>
    </w:rPr>
  </w:style>
  <w:style w:type="paragraph" w:customStyle="1" w:styleId="subpagebodytext">
    <w:name w:val="subpagebodytext"/>
    <w:basedOn w:val="Normal"/>
    <w:rsid w:val="00CD6A2A"/>
    <w:pPr>
      <w:spacing w:after="100" w:afterAutospacing="1"/>
      <w:ind w:right="150"/>
    </w:pPr>
    <w:rPr>
      <w:rFonts w:ascii="Arial" w:eastAsia="Times New Roman" w:hAnsi="Arial" w:cs="Arial"/>
      <w:color w:val="000000"/>
      <w:sz w:val="18"/>
      <w:szCs w:val="18"/>
    </w:rPr>
  </w:style>
  <w:style w:type="paragraph" w:styleId="NormalWeb">
    <w:name w:val="Normal (Web)"/>
    <w:basedOn w:val="Normal"/>
    <w:uiPriority w:val="99"/>
    <w:unhideWhenUsed/>
    <w:rsid w:val="00CD6A2A"/>
    <w:pPr>
      <w:spacing w:before="100" w:beforeAutospacing="1" w:after="100" w:afterAutospacing="1"/>
    </w:pPr>
    <w:rPr>
      <w:rFonts w:ascii="Times New Roman" w:eastAsia="Times New Roman" w:hAnsi="Times New Roman"/>
      <w:sz w:val="24"/>
      <w:szCs w:val="24"/>
    </w:rPr>
  </w:style>
  <w:style w:type="character" w:customStyle="1" w:styleId="subpagebodytext1">
    <w:name w:val="subpagebodytext1"/>
    <w:rsid w:val="00CD6A2A"/>
    <w:rPr>
      <w:rFonts w:ascii="Arial" w:hAnsi="Arial" w:cs="Arial" w:hint="default"/>
      <w:color w:val="000000"/>
      <w:sz w:val="18"/>
      <w:szCs w:val="18"/>
    </w:rPr>
  </w:style>
  <w:style w:type="character" w:styleId="FollowedHyperlink">
    <w:name w:val="FollowedHyperlink"/>
    <w:uiPriority w:val="99"/>
    <w:semiHidden/>
    <w:unhideWhenUsed/>
    <w:rsid w:val="00A36C8F"/>
    <w:rPr>
      <w:color w:val="800080"/>
      <w:u w:val="single"/>
    </w:rPr>
  </w:style>
  <w:style w:type="paragraph" w:styleId="Header">
    <w:name w:val="header"/>
    <w:basedOn w:val="Normal"/>
    <w:link w:val="HeaderChar"/>
    <w:uiPriority w:val="99"/>
    <w:semiHidden/>
    <w:unhideWhenUsed/>
    <w:rsid w:val="00E76295"/>
    <w:pPr>
      <w:tabs>
        <w:tab w:val="center" w:pos="4680"/>
        <w:tab w:val="right" w:pos="9360"/>
      </w:tabs>
    </w:pPr>
  </w:style>
  <w:style w:type="character" w:customStyle="1" w:styleId="HeaderChar">
    <w:name w:val="Header Char"/>
    <w:link w:val="Header"/>
    <w:uiPriority w:val="99"/>
    <w:semiHidden/>
    <w:rsid w:val="00E76295"/>
    <w:rPr>
      <w:sz w:val="22"/>
      <w:szCs w:val="22"/>
    </w:rPr>
  </w:style>
  <w:style w:type="paragraph" w:styleId="Footer">
    <w:name w:val="footer"/>
    <w:basedOn w:val="Normal"/>
    <w:link w:val="FooterChar"/>
    <w:uiPriority w:val="99"/>
    <w:unhideWhenUsed/>
    <w:rsid w:val="00E76295"/>
    <w:pPr>
      <w:tabs>
        <w:tab w:val="center" w:pos="4680"/>
        <w:tab w:val="right" w:pos="9360"/>
      </w:tabs>
    </w:pPr>
  </w:style>
  <w:style w:type="character" w:customStyle="1" w:styleId="FooterChar">
    <w:name w:val="Footer Char"/>
    <w:link w:val="Footer"/>
    <w:uiPriority w:val="99"/>
    <w:rsid w:val="00E76295"/>
    <w:rPr>
      <w:sz w:val="22"/>
      <w:szCs w:val="22"/>
    </w:rPr>
  </w:style>
  <w:style w:type="paragraph" w:styleId="BalloonText">
    <w:name w:val="Balloon Text"/>
    <w:basedOn w:val="Normal"/>
    <w:link w:val="BalloonTextChar"/>
    <w:uiPriority w:val="99"/>
    <w:semiHidden/>
    <w:unhideWhenUsed/>
    <w:rsid w:val="00D55E5E"/>
    <w:rPr>
      <w:rFonts w:ascii="Tahoma" w:hAnsi="Tahoma"/>
      <w:sz w:val="16"/>
      <w:szCs w:val="16"/>
    </w:rPr>
  </w:style>
  <w:style w:type="character" w:customStyle="1" w:styleId="BalloonTextChar">
    <w:name w:val="Balloon Text Char"/>
    <w:link w:val="BalloonText"/>
    <w:uiPriority w:val="99"/>
    <w:semiHidden/>
    <w:rsid w:val="00D55E5E"/>
    <w:rPr>
      <w:rFonts w:ascii="Tahoma" w:hAnsi="Tahoma" w:cs="Tahoma"/>
      <w:sz w:val="16"/>
      <w:szCs w:val="16"/>
    </w:rPr>
  </w:style>
  <w:style w:type="character" w:styleId="CommentReference">
    <w:name w:val="annotation reference"/>
    <w:uiPriority w:val="99"/>
    <w:semiHidden/>
    <w:unhideWhenUsed/>
    <w:rsid w:val="008453BC"/>
    <w:rPr>
      <w:sz w:val="16"/>
      <w:szCs w:val="16"/>
    </w:rPr>
  </w:style>
  <w:style w:type="paragraph" w:styleId="CommentText">
    <w:name w:val="annotation text"/>
    <w:basedOn w:val="Normal"/>
    <w:link w:val="CommentTextChar"/>
    <w:uiPriority w:val="99"/>
    <w:semiHidden/>
    <w:unhideWhenUsed/>
    <w:rsid w:val="008453BC"/>
    <w:rPr>
      <w:sz w:val="20"/>
      <w:szCs w:val="20"/>
    </w:rPr>
  </w:style>
  <w:style w:type="character" w:customStyle="1" w:styleId="CommentTextChar">
    <w:name w:val="Comment Text Char"/>
    <w:basedOn w:val="DefaultParagraphFont"/>
    <w:link w:val="CommentText"/>
    <w:uiPriority w:val="99"/>
    <w:semiHidden/>
    <w:rsid w:val="008453BC"/>
  </w:style>
  <w:style w:type="paragraph" w:styleId="CommentSubject">
    <w:name w:val="annotation subject"/>
    <w:basedOn w:val="CommentText"/>
    <w:next w:val="CommentText"/>
    <w:link w:val="CommentSubjectChar"/>
    <w:uiPriority w:val="99"/>
    <w:semiHidden/>
    <w:unhideWhenUsed/>
    <w:rsid w:val="008453BC"/>
    <w:rPr>
      <w:b/>
      <w:bCs/>
    </w:rPr>
  </w:style>
  <w:style w:type="character" w:customStyle="1" w:styleId="CommentSubjectChar">
    <w:name w:val="Comment Subject Char"/>
    <w:link w:val="CommentSubject"/>
    <w:uiPriority w:val="99"/>
    <w:semiHidden/>
    <w:rsid w:val="0084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iry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ry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ry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iryfoundation.org/" TargetMode="External"/><Relationship Id="rId4" Type="http://schemas.openxmlformats.org/officeDocument/2006/relationships/settings" Target="settings.xml"/><Relationship Id="rId9" Type="http://schemas.openxmlformats.org/officeDocument/2006/relationships/hyperlink" Target="mailto:shext@dairy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EE2A-CC2E-4597-994E-89299BC3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Links>
    <vt:vector size="30" baseType="variant">
      <vt:variant>
        <vt:i4>3145843</vt:i4>
      </vt:variant>
      <vt:variant>
        <vt:i4>12</vt:i4>
      </vt:variant>
      <vt:variant>
        <vt:i4>0</vt:i4>
      </vt:variant>
      <vt:variant>
        <vt:i4>5</vt:i4>
      </vt:variant>
      <vt:variant>
        <vt:lpwstr>http://www.dairyfoundation.org/</vt:lpwstr>
      </vt:variant>
      <vt:variant>
        <vt:lpwstr/>
      </vt:variant>
      <vt:variant>
        <vt:i4>3145843</vt:i4>
      </vt:variant>
      <vt:variant>
        <vt:i4>9</vt:i4>
      </vt:variant>
      <vt:variant>
        <vt:i4>0</vt:i4>
      </vt:variant>
      <vt:variant>
        <vt:i4>5</vt:i4>
      </vt:variant>
      <vt:variant>
        <vt:lpwstr>http://www.dairyfoundation.org/</vt:lpwstr>
      </vt:variant>
      <vt:variant>
        <vt:lpwstr/>
      </vt:variant>
      <vt:variant>
        <vt:i4>3145843</vt:i4>
      </vt:variant>
      <vt:variant>
        <vt:i4>6</vt:i4>
      </vt:variant>
      <vt:variant>
        <vt:i4>0</vt:i4>
      </vt:variant>
      <vt:variant>
        <vt:i4>5</vt:i4>
      </vt:variant>
      <vt:variant>
        <vt:lpwstr>http://www.dairyfoundation.org/</vt:lpwstr>
      </vt:variant>
      <vt:variant>
        <vt:lpwstr/>
      </vt:variant>
      <vt:variant>
        <vt:i4>3145843</vt:i4>
      </vt:variant>
      <vt:variant>
        <vt:i4>3</vt:i4>
      </vt:variant>
      <vt:variant>
        <vt:i4>0</vt:i4>
      </vt:variant>
      <vt:variant>
        <vt:i4>5</vt:i4>
      </vt:variant>
      <vt:variant>
        <vt:lpwstr>http://www.dairyfoundation.org/</vt:lpwstr>
      </vt:variant>
      <vt:variant>
        <vt:lpwstr/>
      </vt:variant>
      <vt:variant>
        <vt:i4>1769529</vt:i4>
      </vt:variant>
      <vt:variant>
        <vt:i4>0</vt:i4>
      </vt:variant>
      <vt:variant>
        <vt:i4>0</vt:i4>
      </vt:variant>
      <vt:variant>
        <vt:i4>5</vt:i4>
      </vt:variant>
      <vt:variant>
        <vt:lpwstr>mailto:shext@dairyfoundation.org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667</dc:creator>
  <cp:keywords/>
  <cp:lastModifiedBy>Deb Reinhart</cp:lastModifiedBy>
  <cp:revision>2</cp:revision>
  <cp:lastPrinted>2011-01-27T17:58:00Z</cp:lastPrinted>
  <dcterms:created xsi:type="dcterms:W3CDTF">2015-06-23T16:26:00Z</dcterms:created>
  <dcterms:modified xsi:type="dcterms:W3CDTF">2015-06-23T16:26:00Z</dcterms:modified>
</cp:coreProperties>
</file>